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62" w:rsidRDefault="002110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82" w:rsidRDefault="00CD64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2D99" w:rsidRPr="00FE2D99" w:rsidRDefault="00CD6482" w:rsidP="00FE2D99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завершила</w:t>
      </w:r>
      <w:r w:rsidR="00211084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  <w:r w:rsidR="00FE2D99">
        <w:rPr>
          <w:rFonts w:ascii="Times New Roman" w:hAnsi="Times New Roman"/>
        </w:rPr>
        <w:t xml:space="preserve"> </w:t>
      </w:r>
      <w:r w:rsidR="00FE2D99" w:rsidRPr="00FE2D99">
        <w:rPr>
          <w:rFonts w:ascii="Times New Roman" w:hAnsi="Times New Roman"/>
        </w:rPr>
        <w:t>«Проверка законности и эффективности расходов средств субсидий, направленных на обеспечение деятельности культурно-досуговых учреждений городского округа Домодедово в 2024 году в рамках реализации мероприятий муниципальной программы «Культура и туризм»</w:t>
      </w:r>
    </w:p>
    <w:p w:rsidR="00FE2D99" w:rsidRDefault="00FE2D99" w:rsidP="00FE2D99">
      <w:pPr>
        <w:spacing w:after="0"/>
        <w:ind w:firstLine="851"/>
        <w:jc w:val="both"/>
        <w:rPr>
          <w:rFonts w:ascii="Times New Roman" w:hAnsi="Times New Roman"/>
        </w:rPr>
      </w:pPr>
      <w:r w:rsidRPr="00FE2D99">
        <w:rPr>
          <w:rFonts w:ascii="Times New Roman" w:hAnsi="Times New Roman"/>
        </w:rPr>
        <w:t>Цель</w:t>
      </w:r>
      <w:r w:rsidRPr="00FE2D99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контрольного мероприятия являлась</w:t>
      </w:r>
      <w:r w:rsidRPr="00FE2D99">
        <w:rPr>
          <w:rFonts w:ascii="Times New Roman" w:hAnsi="Times New Roman"/>
        </w:rPr>
        <w:t xml:space="preserve"> оценка деятельности Комитета по культуре, делам</w:t>
      </w:r>
      <w:r>
        <w:rPr>
          <w:rFonts w:ascii="Times New Roman" w:hAnsi="Times New Roman"/>
        </w:rPr>
        <w:t xml:space="preserve"> молодежи и спорту администрации городского округа Домодедово (ГРБС) в рамках реализации мероприятий муниципальной программы «Культура и туризм».</w:t>
      </w:r>
    </w:p>
    <w:p w:rsidR="00FE2D99" w:rsidRDefault="00FE2D99" w:rsidP="00FE2D99">
      <w:pPr>
        <w:spacing w:after="0"/>
        <w:ind w:firstLine="851"/>
        <w:jc w:val="both"/>
        <w:rPr>
          <w:rFonts w:ascii="Times New Roman" w:hAnsi="Times New Roman"/>
        </w:rPr>
      </w:pPr>
    </w:p>
    <w:p w:rsidR="00FE2D99" w:rsidRDefault="00FE2D99" w:rsidP="00F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результатам контрольного мероприятия нарушений законодательства, локальных нормативно-правовых актов, избыточных и неэффективных расходов не выявлено.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FE2D99" w:rsidRDefault="00FE2D99" w:rsidP="00FE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Домодедово, Председателю Совета депутатов. </w:t>
      </w:r>
    </w:p>
    <w:p w:rsidR="00CD6482" w:rsidRPr="00CD6482" w:rsidRDefault="00CD6482">
      <w:pPr>
        <w:rPr>
          <w:rFonts w:ascii="Times New Roman" w:hAnsi="Times New Roman" w:cs="Times New Roman"/>
          <w:sz w:val="24"/>
          <w:szCs w:val="24"/>
        </w:rPr>
      </w:pPr>
    </w:p>
    <w:sectPr w:rsidR="00CD6482" w:rsidRPr="00CD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82"/>
    <w:rsid w:val="000E1462"/>
    <w:rsid w:val="00211084"/>
    <w:rsid w:val="00CD6482"/>
    <w:rsid w:val="00E84AA5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2025-07-23T08:05:00Z</dcterms:created>
  <dcterms:modified xsi:type="dcterms:W3CDTF">2025-07-23T08:05:00Z</dcterms:modified>
</cp:coreProperties>
</file>